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C3105" w:rsidRPr="004C3105" w:rsidRDefault="004C3105" w:rsidP="004C31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105">
        <w:rPr>
          <w:rFonts w:ascii="Times New Roman" w:hAnsi="Times New Roman" w:cs="Times New Roman"/>
          <w:b/>
          <w:bCs/>
          <w:sz w:val="28"/>
          <w:szCs w:val="28"/>
        </w:rPr>
        <w:t>Рекомендации по потреблению продуктов, являющихся основными источниками жира</w:t>
      </w:r>
    </w:p>
    <w:p w:rsidR="004C3105" w:rsidRDefault="004C3105" w:rsidP="004C31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401" w:rsidRPr="00496401" w:rsidRDefault="00496401" w:rsidP="004C31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49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Долгое время жиры в спортивном сообществе считались «тихим врагом» </w:t>
      </w:r>
      <w:r w:rsidR="004C310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9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чем-то, что мешает рельефу и замедляет атлета. Однако современная </w:t>
      </w:r>
      <w:proofErr w:type="spellStart"/>
      <w:r w:rsidRPr="00496401">
        <w:rPr>
          <w:rFonts w:ascii="Times New Roman" w:eastAsia="Times New Roman" w:hAnsi="Times New Roman" w:cs="Times New Roman"/>
          <w:sz w:val="28"/>
          <w:szCs w:val="28"/>
          <w:lang w:eastAsia="ru-RU"/>
        </w:rPr>
        <w:t>нутрициология</w:t>
      </w:r>
      <w:proofErr w:type="spellEnd"/>
      <w:r w:rsidRPr="0049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реабилитировала этот макронутриент. Для людей с высоким уровнем физической активности жиры </w:t>
      </w:r>
      <w:proofErr w:type="gramStart"/>
      <w:r w:rsidR="004C310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9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</w:t>
      </w:r>
      <w:proofErr w:type="gramEnd"/>
      <w:r w:rsidRPr="0049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просто резервный источник энергии, а важнейший инструмент восстановления и поддержания гормонального фона.</w:t>
      </w:r>
    </w:p>
    <w:p w:rsidR="00496401" w:rsidRPr="00496401" w:rsidRDefault="00496401" w:rsidP="004C31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64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Почему это важно для активных людей?</w:t>
      </w:r>
    </w:p>
    <w:p w:rsidR="00496401" w:rsidRPr="00496401" w:rsidRDefault="00496401" w:rsidP="004C31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40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отличие от углеводов, которые дают «быструю» энергию для рывков, жиры обеспечивают организм топливом во время длительных нагрузок низкой и средней интенсивности. Но их роль шире:</w:t>
      </w:r>
    </w:p>
    <w:p w:rsidR="00496401" w:rsidRPr="00496401" w:rsidRDefault="00496401" w:rsidP="004C310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4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Синтез гормонов:</w:t>
      </w:r>
      <w:r w:rsidRPr="0049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Тестостерон и другие стероидные гормоны строятся из холестерина. Резкое ограничение жиров у спортсменов часто ведет к упадку сил и снижению либидо.</w:t>
      </w:r>
    </w:p>
    <w:p w:rsidR="00496401" w:rsidRPr="00496401" w:rsidRDefault="00496401" w:rsidP="004C310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4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Усвоение витаминов:</w:t>
      </w:r>
      <w:r w:rsidRPr="0049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Витамины A, D, E и K являются жирорастворимыми. Без жиров в рационе даже самые дорогие витаминные комплексы пройдут «транзитом».</w:t>
      </w:r>
    </w:p>
    <w:p w:rsidR="00496401" w:rsidRPr="00496401" w:rsidRDefault="00496401" w:rsidP="004C310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4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Защита суставов:</w:t>
      </w:r>
      <w:r w:rsidRPr="0049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Омега-3 жирные кислоты обладают противовоспалительным эффектом, помогая связкам и суставам восстанавливаться после микротравм.</w:t>
      </w:r>
    </w:p>
    <w:p w:rsidR="00496401" w:rsidRPr="00496401" w:rsidRDefault="00496401" w:rsidP="004C31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64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Сколько нужно жиров?</w:t>
      </w:r>
    </w:p>
    <w:p w:rsidR="00496401" w:rsidRPr="00496401" w:rsidRDefault="00496401" w:rsidP="004C31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уточнения рекомендаций обратимся к официальным нормативам, в частности к </w:t>
      </w:r>
      <w:r w:rsidRPr="004964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МР 2.3.1.0253-21</w:t>
      </w:r>
      <w:r w:rsidRPr="0049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«Нормы физиологических потребностей в энергии и пищевых веществах для различных групп населения Российской Федерации».</w:t>
      </w:r>
    </w:p>
    <w:p w:rsidR="00496401" w:rsidRPr="00496401" w:rsidRDefault="00496401" w:rsidP="004C31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40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лиц с повышенной физической активностью (спортсмены, работники тяжелого физического труда) количественные показатели потребления жиров должны строго соответствовать энергозатратам и качественному составу.</w:t>
      </w:r>
    </w:p>
    <w:p w:rsidR="00496401" w:rsidRPr="00496401" w:rsidRDefault="00496401" w:rsidP="004C31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64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Научно обоснованные количественные параметры:</w:t>
      </w:r>
    </w:p>
    <w:p w:rsidR="00496401" w:rsidRPr="00496401" w:rsidRDefault="00496401" w:rsidP="004C3105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4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Общая доля жиров в энергобалансе</w:t>
      </w:r>
      <w:r w:rsidR="004C31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49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методическим рекомендациям, жиры должны обеспечивать </w:t>
      </w:r>
      <w:r w:rsidRPr="004964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25% до 35%</w:t>
      </w:r>
      <w:r w:rsidRPr="0049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общей суточной калорийности рациона. Для атлетов с экстремальными энергозатратами (более 4000 ккал) этот показатель может достигать верхней границы (35%), чтобы обеспечить плотность энергии без чрезмерного объема пищи.</w:t>
      </w:r>
    </w:p>
    <w:p w:rsidR="00496401" w:rsidRPr="00496401" w:rsidRDefault="00496401" w:rsidP="004C3105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4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Структура потребляемых жиров («Профиль»)</w:t>
      </w:r>
      <w:r w:rsidR="004C31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49640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поддержания метаболического здоровья и высокой работоспособности необходимо соблюдать следующие пропорции:</w:t>
      </w:r>
    </w:p>
    <w:p w:rsidR="00496401" w:rsidRPr="00496401" w:rsidRDefault="004C3105" w:rsidP="004C31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="00496401" w:rsidRPr="004964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Насыщенные жирные кислоты (SFA):</w:t>
      </w:r>
      <w:r w:rsidR="00496401" w:rsidRPr="0049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более </w:t>
      </w:r>
      <w:r w:rsidR="00496401" w:rsidRPr="004964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10%</w:t>
      </w:r>
      <w:r w:rsidR="00496401" w:rsidRPr="0049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общей калорийности. Превышение этого порога у лиц с высокой активностью может вести к снижению эластичности сосудов и росту уровня ЛПНП («плохого» холестерина).</w:t>
      </w:r>
    </w:p>
    <w:p w:rsidR="00496401" w:rsidRPr="00496401" w:rsidRDefault="004C3105" w:rsidP="004C31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- </w:t>
      </w:r>
      <w:r w:rsidR="00496401" w:rsidRPr="004964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Мононенасыщенные жирные кислоты (MUFA):</w:t>
      </w:r>
      <w:r w:rsidR="00496401" w:rsidRPr="0049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составлять основу жирового компонента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96401" w:rsidRPr="0049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около </w:t>
      </w:r>
      <w:r w:rsidR="00496401" w:rsidRPr="004964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10–15%</w:t>
      </w:r>
      <w:r w:rsidR="00496401" w:rsidRPr="0049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рациона. Они наиболее устойчивы к окислению при интенсивных нагрузках.</w:t>
      </w:r>
    </w:p>
    <w:p w:rsidR="00496401" w:rsidRPr="00496401" w:rsidRDefault="004C3105" w:rsidP="004C31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="00496401" w:rsidRPr="004964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Полиненасыщенные жирные кислоты (PUFA):</w:t>
      </w:r>
      <w:r w:rsidR="00496401" w:rsidRPr="0049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пределах </w:t>
      </w:r>
      <w:r w:rsidR="00496401" w:rsidRPr="004964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6–10%</w:t>
      </w:r>
      <w:r w:rsidR="00496401" w:rsidRPr="0049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суточной калорийности.</w:t>
      </w:r>
    </w:p>
    <w:p w:rsidR="00496401" w:rsidRPr="00496401" w:rsidRDefault="00496401" w:rsidP="004C31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4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Омега-6 (линолевая кислота):</w:t>
      </w:r>
      <w:r w:rsidRPr="0049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 w:rsidR="004C310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96401">
        <w:rPr>
          <w:rFonts w:ascii="Times New Roman" w:eastAsia="Times New Roman" w:hAnsi="Times New Roman" w:cs="Times New Roman"/>
          <w:sz w:val="28"/>
          <w:szCs w:val="28"/>
          <w:lang w:eastAsia="ru-RU"/>
        </w:rPr>
        <w:t>8% энергии.</w:t>
      </w:r>
    </w:p>
    <w:p w:rsidR="00496401" w:rsidRPr="00496401" w:rsidRDefault="00496401" w:rsidP="004C31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4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Омега-3 (альфа-линоленовая, ЭПК, ДГК):</w:t>
      </w:r>
      <w:r w:rsidRPr="0049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4C310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9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2% энергии. Оптимальное соотношение Омега-6 к Омега-3 в рационе активного человека должно составлять от </w:t>
      </w:r>
      <w:r w:rsidRPr="004964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5:1 до 10:1</w:t>
      </w:r>
      <w:r w:rsidRPr="0049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обычном рационе оно часто смещено до 20:1, что провоцирует воспаления).</w:t>
      </w:r>
    </w:p>
    <w:p w:rsidR="00496401" w:rsidRPr="00496401" w:rsidRDefault="00496401" w:rsidP="004C3105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4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Холестерин и фосфолипиды</w:t>
      </w:r>
      <w:r w:rsidR="004C3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964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интенсивных тренировках потребность в фосфолипидах возрастает для восстановления мембран мышечных клеток.</w:t>
      </w:r>
    </w:p>
    <w:p w:rsidR="00496401" w:rsidRPr="00496401" w:rsidRDefault="004C3105" w:rsidP="004C31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96401" w:rsidRPr="0049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Рекомендуемая норма холестерина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96401" w:rsidRPr="0049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более </w:t>
      </w:r>
      <w:r w:rsidR="00496401" w:rsidRPr="004964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300 мг</w:t>
      </w:r>
      <w:r w:rsidR="00496401" w:rsidRPr="0049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сутки.</w:t>
      </w:r>
    </w:p>
    <w:p w:rsidR="00496401" w:rsidRPr="00496401" w:rsidRDefault="004C3105" w:rsidP="004C31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96401" w:rsidRPr="0049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Потребление лецитина (фосфолипидов) рекомендуется на уровне </w:t>
      </w:r>
      <w:r w:rsidR="00496401" w:rsidRPr="004964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5–7 г</w:t>
      </w:r>
      <w:r w:rsidR="00496401" w:rsidRPr="0049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сутки для поддержки печени и нервной системы.</w:t>
      </w:r>
    </w:p>
    <w:p w:rsidR="00496401" w:rsidRPr="00496401" w:rsidRDefault="00496401" w:rsidP="004C31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64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Практический расчет на примере</w:t>
      </w:r>
    </w:p>
    <w:p w:rsidR="00496401" w:rsidRPr="00496401" w:rsidRDefault="00496401" w:rsidP="004C31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ваш вес 80 </w:t>
      </w:r>
      <w:r w:rsidR="004C3105" w:rsidRPr="00496401">
        <w:rPr>
          <w:rFonts w:ascii="Times New Roman" w:eastAsia="Times New Roman" w:hAnsi="Times New Roman" w:cs="Times New Roman"/>
          <w:sz w:val="28"/>
          <w:szCs w:val="28"/>
          <w:lang w:eastAsia="ru-RU"/>
        </w:rPr>
        <w:t>кг,</w:t>
      </w:r>
      <w:r w:rsidRPr="0049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 находитесь в фазе активных тренировок (энергозатраты ~3200 ккал):</w:t>
      </w:r>
    </w:p>
    <w:p w:rsidR="00496401" w:rsidRPr="00496401" w:rsidRDefault="00496401" w:rsidP="004C3105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4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Всего жиров:</w:t>
      </w:r>
      <w:r w:rsidRPr="0049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~105 г (из расчета 1,3 г/кг, что соответствует ~30% калорийности).</w:t>
      </w:r>
    </w:p>
    <w:p w:rsidR="00496401" w:rsidRPr="00496401" w:rsidRDefault="00496401" w:rsidP="004C3105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4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 них насыщенных:</w:t>
      </w:r>
      <w:r w:rsidRPr="0049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более 35 г (сливочное масло, жир в мясе).</w:t>
      </w:r>
    </w:p>
    <w:p w:rsidR="00496401" w:rsidRPr="00496401" w:rsidRDefault="00496401" w:rsidP="004C3105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4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ПНЖК Омега-3:</w:t>
      </w:r>
      <w:r w:rsidRPr="0049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минимум 1.6–2 г (жирная рыба или льняное масло).</w:t>
      </w:r>
    </w:p>
    <w:p w:rsidR="00496401" w:rsidRPr="00496401" w:rsidRDefault="00496401" w:rsidP="004C3105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4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Остальное:</w:t>
      </w:r>
      <w:r w:rsidRPr="0049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МНЖК (оливковое масло, орехи, авокадо).</w:t>
      </w:r>
    </w:p>
    <w:p w:rsidR="00496401" w:rsidRPr="00496401" w:rsidRDefault="00496401" w:rsidP="004C31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4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Важное замечание:</w:t>
      </w:r>
      <w:r w:rsidRPr="0049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Употребление жиров непосредственно за 1</w:t>
      </w:r>
      <w:r w:rsidR="004C310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9640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C310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96401">
        <w:rPr>
          <w:rFonts w:ascii="Times New Roman" w:eastAsia="Times New Roman" w:hAnsi="Times New Roman" w:cs="Times New Roman"/>
          <w:sz w:val="28"/>
          <w:szCs w:val="28"/>
          <w:lang w:eastAsia="ru-RU"/>
        </w:rPr>
        <w:t>2 часа до интенсивной тренировки не рекомендуется, так как они замедляют пищеварение. Основная часть жиров должна приходиться на завтрак и ужин для обеспечения пластических функций организма.</w:t>
      </w:r>
    </w:p>
    <w:p w:rsidR="00496401" w:rsidRPr="00496401" w:rsidRDefault="00496401" w:rsidP="004C31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Опираясь на нормы </w:t>
      </w:r>
      <w:r w:rsidRPr="004964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МР 2.3.1.0253-21</w:t>
      </w:r>
      <w:r w:rsidRPr="0049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требования к профилю жирных кислот для активных людей, ваш рацион должен строиться по принципу «пирамиды качества».</w:t>
      </w:r>
    </w:p>
    <w:p w:rsidR="00496401" w:rsidRPr="00496401" w:rsidRDefault="00496401" w:rsidP="004C31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40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конкретный список продуктов, разделенный по функциональным группам:</w:t>
      </w:r>
    </w:p>
    <w:p w:rsidR="00496401" w:rsidRPr="00496401" w:rsidRDefault="00496401" w:rsidP="004C31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64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Основа рациона: Мононенасыщенные жиры (МНЖК)</w:t>
      </w:r>
    </w:p>
    <w:p w:rsidR="00496401" w:rsidRPr="00496401" w:rsidRDefault="00496401" w:rsidP="004C31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4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Должны составлять около 10–15% всей калорийности. Это база для работы сердца и эластичности сосудов.</w:t>
      </w:r>
    </w:p>
    <w:p w:rsidR="00496401" w:rsidRPr="00496401" w:rsidRDefault="00496401" w:rsidP="004C3105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4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Оливковое масло (</w:t>
      </w:r>
      <w:proofErr w:type="spellStart"/>
      <w:r w:rsidRPr="004964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Extra</w:t>
      </w:r>
      <w:proofErr w:type="spellEnd"/>
      <w:r w:rsidRPr="004964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964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Virgin</w:t>
      </w:r>
      <w:proofErr w:type="spellEnd"/>
      <w:r w:rsidRPr="004964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):</w:t>
      </w:r>
      <w:r w:rsidRPr="0049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4C310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96401">
        <w:rPr>
          <w:rFonts w:ascii="Times New Roman" w:eastAsia="Times New Roman" w:hAnsi="Times New Roman" w:cs="Times New Roman"/>
          <w:sz w:val="28"/>
          <w:szCs w:val="28"/>
          <w:lang w:eastAsia="ru-RU"/>
        </w:rPr>
        <w:t>2 столовые ложки в день в готовые блюда.</w:t>
      </w:r>
    </w:p>
    <w:p w:rsidR="00496401" w:rsidRPr="00496401" w:rsidRDefault="00496401" w:rsidP="004C3105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4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Авокадо:</w:t>
      </w:r>
      <w:r w:rsidRPr="0049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½</w:t>
      </w:r>
      <w:r w:rsidR="004C310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96401">
        <w:rPr>
          <w:rFonts w:ascii="Times New Roman" w:eastAsia="Times New Roman" w:hAnsi="Times New Roman" w:cs="Times New Roman"/>
          <w:sz w:val="28"/>
          <w:szCs w:val="28"/>
          <w:lang w:eastAsia="ru-RU"/>
        </w:rPr>
        <w:t>1 плод в день. Содержит калий, необходимый для работы мышц.</w:t>
      </w:r>
    </w:p>
    <w:p w:rsidR="00496401" w:rsidRPr="00496401" w:rsidRDefault="00496401" w:rsidP="004C3105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4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Орехи:</w:t>
      </w:r>
      <w:r w:rsidRPr="0049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Миндаль, фундук, кешью. Горсть (30 г) обеспечивает запас магния и правильных жиров.</w:t>
      </w:r>
    </w:p>
    <w:p w:rsidR="00496401" w:rsidRPr="00496401" w:rsidRDefault="00496401" w:rsidP="004C31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64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Незаменимые факторы: Омега-3 (ПНЖК)</w:t>
      </w:r>
    </w:p>
    <w:p w:rsidR="00496401" w:rsidRPr="00496401" w:rsidRDefault="00496401" w:rsidP="004C31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4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 xml:space="preserve">Критически важны для подавления </w:t>
      </w:r>
      <w:proofErr w:type="spellStart"/>
      <w:r w:rsidRPr="004964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посттренировочного</w:t>
      </w:r>
      <w:proofErr w:type="spellEnd"/>
      <w:r w:rsidRPr="004964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воспаления. Норма: 1</w:t>
      </w:r>
      <w:r w:rsidR="004C310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r w:rsidRPr="004964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2% энергии.</w:t>
      </w:r>
    </w:p>
    <w:p w:rsidR="00496401" w:rsidRPr="00496401" w:rsidRDefault="00496401" w:rsidP="004C3105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4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Жирная рыба:</w:t>
      </w:r>
      <w:r w:rsidRPr="0049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Лосось, скумбрия, сельдь, сардины. Минимум 2 порции по 140 г в неделю.</w:t>
      </w:r>
    </w:p>
    <w:p w:rsidR="00496401" w:rsidRPr="00496401" w:rsidRDefault="00496401" w:rsidP="004C3105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4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Семена и масла:</w:t>
      </w:r>
      <w:r w:rsidRPr="0049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Льняное масло (только в холодном виде), семена чиа. 1 чайная ложка льняного масла покроет суточную нужду в альфа-линоленовой кислоте.</w:t>
      </w:r>
    </w:p>
    <w:p w:rsidR="00496401" w:rsidRPr="00496401" w:rsidRDefault="00496401" w:rsidP="004C3105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4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Грецкий орех:</w:t>
      </w:r>
      <w:r w:rsidRPr="0049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4C310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96401">
        <w:rPr>
          <w:rFonts w:ascii="Times New Roman" w:eastAsia="Times New Roman" w:hAnsi="Times New Roman" w:cs="Times New Roman"/>
          <w:sz w:val="28"/>
          <w:szCs w:val="28"/>
          <w:lang w:eastAsia="ru-RU"/>
        </w:rPr>
        <w:t>5 штук в день.</w:t>
      </w:r>
    </w:p>
    <w:p w:rsidR="00496401" w:rsidRPr="00496401" w:rsidRDefault="00496401" w:rsidP="004C31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64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Гормональная поддержка: Насыщенные жиры и фосфолипиды</w:t>
      </w:r>
    </w:p>
    <w:p w:rsidR="00496401" w:rsidRPr="00496401" w:rsidRDefault="00496401" w:rsidP="004C31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4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 более 10% калорийности. Необходимы для синтеза тестостерона и восстановления клеточных мембран.</w:t>
      </w:r>
    </w:p>
    <w:p w:rsidR="00496401" w:rsidRPr="00496401" w:rsidRDefault="00496401" w:rsidP="004C3105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4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Яйца:</w:t>
      </w:r>
      <w:r w:rsidRPr="0049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2–3 штуки в день (обязательно с желтком). Желток </w:t>
      </w:r>
      <w:r w:rsidR="004C310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9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лучший источник лецитина и холина для нервной системы.</w:t>
      </w:r>
    </w:p>
    <w:p w:rsidR="00496401" w:rsidRPr="00496401" w:rsidRDefault="00496401" w:rsidP="004C3105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4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Сливочное масло (82.5%):</w:t>
      </w:r>
      <w:r w:rsidRPr="0049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</w:t>
      </w:r>
      <w:r w:rsidR="004C310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96401">
        <w:rPr>
          <w:rFonts w:ascii="Times New Roman" w:eastAsia="Times New Roman" w:hAnsi="Times New Roman" w:cs="Times New Roman"/>
          <w:sz w:val="28"/>
          <w:szCs w:val="28"/>
          <w:lang w:eastAsia="ru-RU"/>
        </w:rPr>
        <w:t>15 г (небольшой кусочек) на завтрак. Источник витамина А.</w:t>
      </w:r>
    </w:p>
    <w:p w:rsidR="00496401" w:rsidRPr="00496401" w:rsidRDefault="00496401" w:rsidP="004C3105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4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Качественное мясо:</w:t>
      </w:r>
      <w:r w:rsidRPr="0049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Говядина или птица. Жир, содержащийся в самом мясе, обычно достаточен для покрытия нормы насыщенных кислот.</w:t>
      </w:r>
    </w:p>
    <w:p w:rsidR="00496401" w:rsidRPr="00496401" w:rsidRDefault="00496401" w:rsidP="004C31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64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Чего избегать (Технические жиры)</w:t>
      </w:r>
    </w:p>
    <w:p w:rsidR="00496401" w:rsidRPr="00496401" w:rsidRDefault="00496401" w:rsidP="004C31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40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не нарушать метаболические процессы, за которые отвечают качественные жиры, уберите из тарелки:</w:t>
      </w:r>
    </w:p>
    <w:p w:rsidR="00496401" w:rsidRPr="00496401" w:rsidRDefault="00496401" w:rsidP="004C3105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4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Рафинированные масла</w:t>
      </w:r>
      <w:r w:rsidRPr="0049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(подсолнечное, кукурузное) в избытке </w:t>
      </w:r>
      <w:r w:rsidR="004C310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9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перегружают рацион Омега-6, усиливая воспаление.</w:t>
      </w:r>
    </w:p>
    <w:p w:rsidR="00496401" w:rsidRPr="00496401" w:rsidRDefault="00496401" w:rsidP="004C3105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4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Кондитерский жир и маргарин</w:t>
      </w:r>
      <w:r w:rsidRPr="0049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(трансжиры) </w:t>
      </w:r>
      <w:r w:rsidR="004C310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9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ухудшают проницаемость клеток.</w:t>
      </w:r>
    </w:p>
    <w:p w:rsidR="00496401" w:rsidRPr="004C3105" w:rsidRDefault="00496401" w:rsidP="004C31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Жиры </w:t>
      </w:r>
      <w:proofErr w:type="gramStart"/>
      <w:r w:rsidR="004C310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9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</w:t>
      </w:r>
      <w:proofErr w:type="gramEnd"/>
      <w:r w:rsidRPr="0049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долгоиграющая батарейка вашего организма. Если вы тренируетесь часто и тяжело, не стремитесь к «обезжиренному» рациону. Сделайте ставку на </w:t>
      </w:r>
      <w:r w:rsidRPr="004964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растительные масла, орехи и жирную рыбу</w:t>
      </w:r>
      <w:r w:rsidRPr="00496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оставив небольшое место для качественных животных жиров. </w:t>
      </w:r>
    </w:p>
    <w:p w:rsidR="004C3105" w:rsidRPr="00496401" w:rsidRDefault="004C3105" w:rsidP="004C31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105">
        <w:rPr>
          <w:rFonts w:ascii="Times New Roman" w:hAnsi="Times New Roman" w:cs="Times New Roman"/>
          <w:sz w:val="28"/>
          <w:szCs w:val="28"/>
        </w:rPr>
        <w:t xml:space="preserve">Подводя итог, можно сформулировать ключевой вывод: для лиц с повышенным уровнем физической активности жиры являются не «лишними калориями», а </w:t>
      </w:r>
      <w:r w:rsidRPr="004C3105">
        <w:rPr>
          <w:rStyle w:val="a3"/>
          <w:rFonts w:ascii="Times New Roman" w:hAnsi="Times New Roman" w:cs="Times New Roman"/>
          <w:sz w:val="28"/>
          <w:szCs w:val="28"/>
        </w:rPr>
        <w:t>стратегическим нутриентом</w:t>
      </w:r>
      <w:r w:rsidRPr="004C3105">
        <w:rPr>
          <w:rFonts w:ascii="Times New Roman" w:hAnsi="Times New Roman" w:cs="Times New Roman"/>
          <w:sz w:val="28"/>
          <w:szCs w:val="28"/>
        </w:rPr>
        <w:t>, определяющим спортивное долголетие и гормональное здоровье.</w:t>
      </w:r>
      <w:r w:rsidRPr="004C3105">
        <w:rPr>
          <w:rFonts w:ascii="Times New Roman" w:hAnsi="Times New Roman" w:cs="Times New Roman"/>
          <w:sz w:val="28"/>
          <w:szCs w:val="28"/>
        </w:rPr>
        <w:t xml:space="preserve"> </w:t>
      </w:r>
      <w:r w:rsidRPr="004C3105">
        <w:rPr>
          <w:rFonts w:ascii="Times New Roman" w:hAnsi="Times New Roman" w:cs="Times New Roman"/>
          <w:sz w:val="28"/>
          <w:szCs w:val="28"/>
        </w:rPr>
        <w:t>Грамотное управление «жировым депо» в рационе позволяет атлету тренироваться интенсивнее, минимизировать риск травм связочного аппарата и поддерживать высокую метаболическую гибкость организма.</w:t>
      </w:r>
    </w:p>
    <w:p w:rsidR="006552BE" w:rsidRPr="004C3105" w:rsidRDefault="006552BE" w:rsidP="004C3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552BE" w:rsidRPr="004C3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DD0439"/>
    <w:multiLevelType w:val="multilevel"/>
    <w:tmpl w:val="4A8A2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C469B"/>
    <w:multiLevelType w:val="multilevel"/>
    <w:tmpl w:val="ED440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CC3D71"/>
    <w:multiLevelType w:val="multilevel"/>
    <w:tmpl w:val="B15C9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2E0A53"/>
    <w:multiLevelType w:val="multilevel"/>
    <w:tmpl w:val="84EA9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974A53"/>
    <w:multiLevelType w:val="multilevel"/>
    <w:tmpl w:val="1D2C6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BE6FF5"/>
    <w:multiLevelType w:val="multilevel"/>
    <w:tmpl w:val="A4BA2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A9007B"/>
    <w:multiLevelType w:val="multilevel"/>
    <w:tmpl w:val="2EF4A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290031"/>
    <w:multiLevelType w:val="multilevel"/>
    <w:tmpl w:val="F6662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3A6483"/>
    <w:multiLevelType w:val="multilevel"/>
    <w:tmpl w:val="68FE5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116B3E"/>
    <w:multiLevelType w:val="multilevel"/>
    <w:tmpl w:val="D682E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0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401"/>
    <w:rsid w:val="00496401"/>
    <w:rsid w:val="004C3105"/>
    <w:rsid w:val="0065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7A50B"/>
  <w15:chartTrackingRefBased/>
  <w15:docId w15:val="{0AB0D197-E4DB-46F4-AF25-A3C96AD62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f3vjf">
    <w:name w:val="df3vjf"/>
    <w:basedOn w:val="a"/>
    <w:rsid w:val="00496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286pc">
    <w:name w:val="t286pc"/>
    <w:basedOn w:val="a0"/>
    <w:rsid w:val="00496401"/>
  </w:style>
  <w:style w:type="character" w:styleId="a3">
    <w:name w:val="Strong"/>
    <w:basedOn w:val="a0"/>
    <w:uiPriority w:val="22"/>
    <w:qFormat/>
    <w:rsid w:val="00496401"/>
    <w:rPr>
      <w:b/>
      <w:bCs/>
    </w:rPr>
  </w:style>
  <w:style w:type="character" w:styleId="a4">
    <w:name w:val="Emphasis"/>
    <w:basedOn w:val="a0"/>
    <w:uiPriority w:val="20"/>
    <w:qFormat/>
    <w:rsid w:val="004964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93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2451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422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049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9969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595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533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269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403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258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666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939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1157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296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877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219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13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395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784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943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663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4124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400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881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240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927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5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4992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181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581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639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435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42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С. Трифонова</dc:creator>
  <cp:keywords/>
  <dc:description/>
  <cp:lastModifiedBy>Марина С. Трифонова</cp:lastModifiedBy>
  <cp:revision>1</cp:revision>
  <dcterms:created xsi:type="dcterms:W3CDTF">2026-04-15T10:28:00Z</dcterms:created>
  <dcterms:modified xsi:type="dcterms:W3CDTF">2026-04-15T10:51:00Z</dcterms:modified>
</cp:coreProperties>
</file>